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7612FE01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8674F">
        <w:rPr>
          <w:b/>
          <w:bCs/>
          <w:sz w:val="24"/>
          <w:szCs w:val="24"/>
        </w:rPr>
        <w:t>16.01.2025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66B7B">
        <w:rPr>
          <w:b/>
          <w:bCs/>
          <w:sz w:val="24"/>
          <w:szCs w:val="24"/>
        </w:rPr>
        <w:t>44-</w:t>
      </w:r>
      <w:r w:rsidR="0088674F">
        <w:rPr>
          <w:b/>
          <w:bCs/>
          <w:sz w:val="24"/>
          <w:szCs w:val="24"/>
        </w:rPr>
        <w:t>9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2D9E752" w14:textId="77777777" w:rsidR="009F64CB" w:rsidRDefault="009F64CB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37CCD5DC" w:rsidR="005C106A" w:rsidRDefault="00566B7B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661CE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Kapteni</w:t>
      </w:r>
      <w:r w:rsidR="00B661CE">
        <w:rPr>
          <w:b/>
          <w:bCs/>
          <w:sz w:val="24"/>
          <w:szCs w:val="24"/>
        </w:rPr>
        <w:t xml:space="preserve"> </w:t>
      </w:r>
      <w:bookmarkEnd w:id="0"/>
      <w:r w:rsidR="00B661CE">
        <w:rPr>
          <w:b/>
          <w:bCs/>
          <w:sz w:val="24"/>
          <w:szCs w:val="24"/>
        </w:rPr>
        <w:t>kinnistu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217EB448" w14:textId="77777777" w:rsidR="00566B7B" w:rsidRDefault="00B661CE" w:rsidP="00566B7B">
      <w:pPr>
        <w:jc w:val="both"/>
        <w:rPr>
          <w:sz w:val="24"/>
          <w:szCs w:val="24"/>
        </w:rPr>
      </w:pPr>
      <w:bookmarkStart w:id="1" w:name="_Hlk180755978"/>
      <w:r w:rsidRPr="00253DD4">
        <w:rPr>
          <w:sz w:val="24"/>
          <w:szCs w:val="24"/>
        </w:rPr>
        <w:t xml:space="preserve">Häädemeeste </w:t>
      </w:r>
      <w:r w:rsidR="00566B7B">
        <w:rPr>
          <w:sz w:val="24"/>
          <w:szCs w:val="24"/>
        </w:rPr>
        <w:t>Vallavalitsus</w:t>
      </w:r>
      <w:r w:rsidRPr="00253DD4">
        <w:rPr>
          <w:sz w:val="24"/>
          <w:szCs w:val="24"/>
        </w:rPr>
        <w:t xml:space="preserve"> algatas </w:t>
      </w:r>
      <w:r w:rsidR="00566B7B">
        <w:rPr>
          <w:sz w:val="24"/>
          <w:szCs w:val="24"/>
        </w:rPr>
        <w:t>03.07.2024</w:t>
      </w:r>
      <w:r w:rsidRPr="00253DD4">
        <w:rPr>
          <w:sz w:val="24"/>
          <w:szCs w:val="24"/>
        </w:rPr>
        <w:t xml:space="preserve"> </w:t>
      </w:r>
      <w:r w:rsidR="00566B7B">
        <w:rPr>
          <w:sz w:val="24"/>
          <w:szCs w:val="24"/>
        </w:rPr>
        <w:t>korraldusega</w:t>
      </w:r>
      <w:r w:rsidRPr="00253DD4">
        <w:rPr>
          <w:sz w:val="24"/>
          <w:szCs w:val="24"/>
        </w:rPr>
        <w:t xml:space="preserve"> nr </w:t>
      </w:r>
      <w:r w:rsidR="00566B7B">
        <w:rPr>
          <w:sz w:val="24"/>
          <w:szCs w:val="24"/>
        </w:rPr>
        <w:t>263</w:t>
      </w:r>
      <w:r w:rsidRPr="00253DD4">
        <w:rPr>
          <w:sz w:val="24"/>
          <w:szCs w:val="24"/>
        </w:rPr>
        <w:t xml:space="preserve"> Häädemeeste vallas </w:t>
      </w:r>
      <w:r w:rsidR="00566B7B">
        <w:rPr>
          <w:sz w:val="24"/>
          <w:szCs w:val="24"/>
        </w:rPr>
        <w:t>Reiu</w:t>
      </w:r>
      <w:r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Pr="00253DD4">
        <w:rPr>
          <w:sz w:val="24"/>
          <w:szCs w:val="24"/>
        </w:rPr>
        <w:t xml:space="preserve"> kinnistu detailplaneeringu. </w:t>
      </w:r>
      <w:r w:rsidR="00566B7B" w:rsidRPr="004911E8">
        <w:rPr>
          <w:sz w:val="24"/>
          <w:szCs w:val="24"/>
        </w:rPr>
        <w:t>Detailplaneeringu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eesmärgiks on Kapteni maaüksuse jagamine kolmeks elamumaa katastriüksuseks ning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ehitusõiguse andmine kahe uue elamu ja neid teenindavate abihoonete püstitamiseks. Juurdepääs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planeeringualale on tagatud olemasoleva avaliku Reiu kooli tee </w:t>
      </w:r>
      <w:r w:rsidR="00566B7B">
        <w:rPr>
          <w:sz w:val="24"/>
          <w:szCs w:val="24"/>
        </w:rPr>
        <w:t xml:space="preserve">ja </w:t>
      </w:r>
      <w:r w:rsidR="00566B7B" w:rsidRPr="004911E8">
        <w:rPr>
          <w:sz w:val="24"/>
          <w:szCs w:val="24"/>
        </w:rPr>
        <w:t>Peenra tee kaudu.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Planeeringuala suurus on 8877 m². Kehtiva Tahkuranna valla üldplaneeringu järgi asub Kapteni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kinnistu detailplaneeringu koostamise kohustusega alal ning väikeelamumaa maal. Tulenevalt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üldplaneeringust on minimaalne krundisuurus väikeelamu reservmaal 2200 m². </w:t>
      </w:r>
      <w:r w:rsidR="00566B7B">
        <w:rPr>
          <w:sz w:val="24"/>
          <w:szCs w:val="24"/>
        </w:rPr>
        <w:t xml:space="preserve">Detailplaneering on kooskõlas kehtiva üldplaneeringuga. </w:t>
      </w:r>
      <w:r w:rsidR="00566B7B" w:rsidRPr="004911E8">
        <w:rPr>
          <w:sz w:val="24"/>
          <w:szCs w:val="24"/>
        </w:rPr>
        <w:t>Joogivee ja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kanalisatsiooni süsteemid </w:t>
      </w:r>
      <w:r w:rsidR="00566B7B">
        <w:rPr>
          <w:sz w:val="24"/>
          <w:szCs w:val="24"/>
        </w:rPr>
        <w:t>lahendatakse</w:t>
      </w:r>
      <w:r w:rsidR="00566B7B" w:rsidRPr="004911E8">
        <w:rPr>
          <w:sz w:val="24"/>
          <w:szCs w:val="24"/>
        </w:rPr>
        <w:t xml:space="preserve"> oma kinnistu siseselt ning parkimine lahendatakse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planeeritavatel kruntidel. Detailplaneeringu algatamisel ei ole ette näha täiendavate uuringute</w:t>
      </w:r>
      <w:r w:rsidR="00566B7B">
        <w:rPr>
          <w:sz w:val="24"/>
          <w:szCs w:val="24"/>
        </w:rPr>
        <w:t xml:space="preserve"> v</w:t>
      </w:r>
      <w:r w:rsidR="00566B7B" w:rsidRPr="004911E8">
        <w:rPr>
          <w:sz w:val="24"/>
          <w:szCs w:val="24"/>
        </w:rPr>
        <w:t>ajadust</w:t>
      </w:r>
      <w:r w:rsidR="00566B7B">
        <w:rPr>
          <w:sz w:val="24"/>
          <w:szCs w:val="24"/>
        </w:rPr>
        <w:t xml:space="preserve">. </w:t>
      </w:r>
    </w:p>
    <w:bookmarkEnd w:id="1"/>
    <w:p w14:paraId="7F2B0B79" w14:textId="35F19E56" w:rsidR="005C106A" w:rsidRDefault="00E569BD" w:rsidP="00566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Võttes aluseks eelöeldu ja </w:t>
      </w:r>
      <w:r w:rsidR="00BD7D5B">
        <w:rPr>
          <w:sz w:val="24"/>
          <w:szCs w:val="24"/>
        </w:rPr>
        <w:t xml:space="preserve"> planeerimisseaduse §</w:t>
      </w:r>
      <w:r w:rsidR="00773D2A">
        <w:rPr>
          <w:sz w:val="24"/>
          <w:szCs w:val="24"/>
        </w:rPr>
        <w:t xml:space="preserve"> </w:t>
      </w:r>
      <w:r w:rsidR="00BD7D5B">
        <w:rPr>
          <w:sz w:val="24"/>
          <w:szCs w:val="24"/>
        </w:rPr>
        <w:t>133 lõike 1</w:t>
      </w:r>
      <w:r w:rsidR="00896F2D">
        <w:rPr>
          <w:sz w:val="24"/>
          <w:szCs w:val="24"/>
        </w:rPr>
        <w:t>,</w:t>
      </w:r>
      <w:r w:rsidR="00BD7D5B">
        <w:rPr>
          <w:sz w:val="24"/>
          <w:szCs w:val="24"/>
        </w:rPr>
        <w:t xml:space="preserve"> esitab Häädemeeste Vallavalitsus </w:t>
      </w:r>
      <w:r>
        <w:rPr>
          <w:sz w:val="24"/>
          <w:szCs w:val="24"/>
        </w:rPr>
        <w:t>T</w:t>
      </w:r>
      <w:r w:rsidR="00BD7D5B">
        <w:rPr>
          <w:sz w:val="24"/>
          <w:szCs w:val="24"/>
        </w:rPr>
        <w:t xml:space="preserve">eile kooskõlastamiseks </w:t>
      </w:r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 w:rsidR="00BD7D5B">
        <w:rPr>
          <w:sz w:val="24"/>
          <w:szCs w:val="24"/>
        </w:rPr>
        <w:t>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3A6F44DB" w14:textId="3BC25F0E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  <w:bookmarkStart w:id="2" w:name="_Hlk166073909"/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CD97" w14:textId="77777777" w:rsidR="00A7763B" w:rsidRDefault="00A7763B">
      <w:r>
        <w:separator/>
      </w:r>
    </w:p>
  </w:endnote>
  <w:endnote w:type="continuationSeparator" w:id="0">
    <w:p w14:paraId="4C433D85" w14:textId="77777777" w:rsidR="00A7763B" w:rsidRDefault="00A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4971" w14:textId="77777777" w:rsidR="00A7763B" w:rsidRDefault="00A7763B">
      <w:r>
        <w:separator/>
      </w:r>
    </w:p>
  </w:footnote>
  <w:footnote w:type="continuationSeparator" w:id="0">
    <w:p w14:paraId="6E09AAC8" w14:textId="77777777" w:rsidR="00A7763B" w:rsidRDefault="00A7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25B5"/>
    <w:rsid w:val="00204275"/>
    <w:rsid w:val="003317D9"/>
    <w:rsid w:val="003C6280"/>
    <w:rsid w:val="003D338F"/>
    <w:rsid w:val="00412821"/>
    <w:rsid w:val="004E7A26"/>
    <w:rsid w:val="00566B7B"/>
    <w:rsid w:val="0059288C"/>
    <w:rsid w:val="005C106A"/>
    <w:rsid w:val="0065498D"/>
    <w:rsid w:val="00661037"/>
    <w:rsid w:val="006D55A5"/>
    <w:rsid w:val="00702946"/>
    <w:rsid w:val="007207AD"/>
    <w:rsid w:val="00764001"/>
    <w:rsid w:val="00773D2A"/>
    <w:rsid w:val="007B509D"/>
    <w:rsid w:val="007E2CD1"/>
    <w:rsid w:val="008021A0"/>
    <w:rsid w:val="00826F1D"/>
    <w:rsid w:val="0088674F"/>
    <w:rsid w:val="00896F2D"/>
    <w:rsid w:val="008A5731"/>
    <w:rsid w:val="009A4B1E"/>
    <w:rsid w:val="009F64CB"/>
    <w:rsid w:val="00A2150B"/>
    <w:rsid w:val="00A7763B"/>
    <w:rsid w:val="00B20EE9"/>
    <w:rsid w:val="00B661CE"/>
    <w:rsid w:val="00BD7D5B"/>
    <w:rsid w:val="00BF1BDA"/>
    <w:rsid w:val="00C672E3"/>
    <w:rsid w:val="00DD0734"/>
    <w:rsid w:val="00E20DF9"/>
    <w:rsid w:val="00E569BD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6</cp:revision>
  <cp:lastPrinted>2019-12-20T06:53:00Z</cp:lastPrinted>
  <dcterms:created xsi:type="dcterms:W3CDTF">2024-10-25T10:40:00Z</dcterms:created>
  <dcterms:modified xsi:type="dcterms:W3CDTF">2025-01-16T09:37:00Z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